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22" w:rsidRDefault="005B1022" w:rsidP="000C7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student: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Class:</w:t>
      </w:r>
    </w:p>
    <w:p w:rsidR="00753889" w:rsidRDefault="009267ED" w:rsidP="000C7FBA">
      <w:pPr>
        <w:rPr>
          <w:rFonts w:ascii="Times New Roman" w:hAnsi="Times New Roman" w:cs="Times New Roman"/>
          <w:b/>
          <w:sz w:val="24"/>
          <w:szCs w:val="24"/>
        </w:rPr>
      </w:pPr>
      <w:r w:rsidRPr="009267ED">
        <w:rPr>
          <w:rFonts w:ascii="Times New Roman" w:hAnsi="Times New Roman" w:cs="Times New Roman"/>
          <w:b/>
          <w:sz w:val="24"/>
          <w:szCs w:val="24"/>
        </w:rPr>
        <w:t>Marking rubics for graduation paper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40"/>
        <w:gridCol w:w="900"/>
        <w:gridCol w:w="900"/>
      </w:tblGrid>
      <w:tr w:rsidR="00C976B7" w:rsidRPr="00542DAA" w:rsidTr="00C976B7"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0C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0C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Abstract contains a concise description of the study.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introduction section </w:t>
            </w:r>
          </w:p>
          <w:p w:rsidR="00C976B7" w:rsidRPr="00542DAA" w:rsidRDefault="00C976B7" w:rsidP="000C7FB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includes a brief, well-articulated description of the background of the study, including personal experience and the social context of the research problem;</w:t>
            </w:r>
          </w:p>
          <w:p w:rsidR="00C976B7" w:rsidRPr="00542DAA" w:rsidRDefault="00C976B7" w:rsidP="000C7FB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has a clear statement demonstrating that the focus of the study is on a significant problem that is worthy of study; </w:t>
            </w:r>
          </w:p>
          <w:p w:rsidR="00C976B7" w:rsidRPr="00542DAA" w:rsidRDefault="00C976B7" w:rsidP="000C7FB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briefly and clearly describes the nature of the study, the research problem, and the research questions/objectives;</w:t>
            </w:r>
          </w:p>
          <w:p w:rsidR="00C976B7" w:rsidRPr="00542DAA" w:rsidRDefault="00C976B7" w:rsidP="000C7FB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describes the research approach/theoretical perspective and modes of inquiry </w:t>
            </w:r>
            <w:r w:rsidRPr="00542DAA">
              <w:rPr>
                <w:rFonts w:ascii="Times New Roman" w:hAnsi="Times New Roman" w:cs="Times New Roman"/>
                <w:i/>
                <w:sz w:val="24"/>
                <w:szCs w:val="24"/>
              </w:rPr>
              <w:t>(necessary only for humanities oriented research)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6B7" w:rsidRPr="00542DAA" w:rsidRDefault="00C976B7" w:rsidP="000C7FB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describes the significance of the study in terms of knowledge generation, professional application and/ or positive social change.</w:t>
            </w:r>
          </w:p>
          <w:p w:rsidR="00C976B7" w:rsidRPr="00542DAA" w:rsidRDefault="00C976B7" w:rsidP="000C7FBA">
            <w:pPr>
              <w:spacing w:before="120" w:after="12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803D0B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For social sciences research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review of relevant literature </w:t>
            </w:r>
          </w:p>
          <w:p w:rsidR="00C976B7" w:rsidRPr="00542DAA" w:rsidRDefault="00C976B7" w:rsidP="000C7F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is clearly related to the research problem(s) and question(s);</w:t>
            </w:r>
          </w:p>
          <w:p w:rsidR="00C976B7" w:rsidRPr="00542DAA" w:rsidRDefault="00C976B7" w:rsidP="000C7F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discusses the key terms and major ideas/themes central to the understanding of the study;</w:t>
            </w:r>
          </w:p>
          <w:p w:rsidR="00C976B7" w:rsidRPr="00542DAA" w:rsidRDefault="00C976B7" w:rsidP="000C7F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includes comparisons/contrasts of different points of view or different research outcomes and the relationship of the study to previous research.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research design/methodology</w:t>
            </w:r>
          </w:p>
          <w:p w:rsidR="00C976B7" w:rsidRPr="00542DAA" w:rsidRDefault="00C976B7" w:rsidP="000C7F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is appropriate to study the research problem(s) and question(s);</w:t>
            </w:r>
          </w:p>
          <w:p w:rsidR="00C976B7" w:rsidRPr="00542DAA" w:rsidRDefault="00C976B7" w:rsidP="000C7F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describes the sample and how the sample was selected;</w:t>
            </w:r>
          </w:p>
          <w:p w:rsidR="00C976B7" w:rsidRPr="00542DAA" w:rsidRDefault="00C976B7" w:rsidP="000C7F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specifies how the data was collected;</w:t>
            </w:r>
          </w:p>
          <w:p w:rsidR="00C976B7" w:rsidRPr="00542DAA" w:rsidRDefault="00C976B7" w:rsidP="000C7FB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specifies the analytical/theoretical framework and the steps of data analysis.</w:t>
            </w:r>
          </w:p>
        </w:tc>
        <w:tc>
          <w:tcPr>
            <w:tcW w:w="900" w:type="dxa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findings and discussion section</w:t>
            </w:r>
          </w:p>
          <w:p w:rsidR="00C976B7" w:rsidRPr="00542DAA" w:rsidRDefault="00C976B7" w:rsidP="000C7FB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builds logically from the research design and the data;</w:t>
            </w:r>
          </w:p>
          <w:p w:rsidR="00C976B7" w:rsidRPr="00542DAA" w:rsidRDefault="00C976B7" w:rsidP="000C7FB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is presented in a manner that addresses the research problem(s) and  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question(s);</w:t>
            </w:r>
          </w:p>
          <w:p w:rsidR="00C976B7" w:rsidRPr="00542DAA" w:rsidRDefault="00C976B7" w:rsidP="000C7FB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provides insightful discussion of the major findings.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conclusion section</w:t>
            </w:r>
          </w:p>
          <w:p w:rsidR="00C976B7" w:rsidRPr="00542DAA" w:rsidRDefault="00C976B7" w:rsidP="000C7FBA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includes a strong review of the research;</w:t>
            </w:r>
          </w:p>
          <w:p w:rsidR="00C976B7" w:rsidRDefault="00C976B7" w:rsidP="000C7FBA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pinpoints the limitations of the thesis.</w:t>
            </w:r>
          </w:p>
          <w:p w:rsidR="00CB1B53" w:rsidRPr="00542DAA" w:rsidRDefault="00CB1B53" w:rsidP="000C7FBA">
            <w:pPr>
              <w:spacing w:before="120" w:after="12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 terms of organization</w:t>
            </w:r>
          </w:p>
          <w:p w:rsidR="00C976B7" w:rsidRPr="00542DAA" w:rsidRDefault="00C976B7" w:rsidP="000C7FB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is logically and comprehensively organized.</w:t>
            </w:r>
          </w:p>
          <w:p w:rsidR="00C976B7" w:rsidRPr="00542DAA" w:rsidRDefault="00C976B7" w:rsidP="000C7FB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chapters add up to an integrated ‘whole’.</w:t>
            </w:r>
          </w:p>
          <w:p w:rsidR="00C976B7" w:rsidRPr="00542DAA" w:rsidRDefault="00C976B7" w:rsidP="000C7FB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Subheadings are used to identify the logic and movement of the thesis.</w:t>
            </w:r>
          </w:p>
          <w:p w:rsidR="00C976B7" w:rsidRPr="00542DAA" w:rsidRDefault="00C976B7" w:rsidP="000C7FBA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Transitions between chapters are smooth.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 terms of language</w:t>
            </w:r>
          </w:p>
          <w:p w:rsidR="00C976B7" w:rsidRPr="00542DAA" w:rsidRDefault="00C976B7" w:rsidP="000C7FB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is written with correct grammar, punctuation and spelling.</w:t>
            </w:r>
          </w:p>
          <w:p w:rsidR="00C976B7" w:rsidRPr="00542DAA" w:rsidRDefault="00C976B7" w:rsidP="000C7FB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thesis is written in scholarly language (thoughtful, using scholarly terms). </w:t>
            </w:r>
          </w:p>
          <w:p w:rsidR="00C976B7" w:rsidRPr="00542DAA" w:rsidRDefault="00C976B7" w:rsidP="000C7FB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writing is coherent and primarily comprehensible. </w:t>
            </w:r>
          </w:p>
          <w:p w:rsidR="00C976B7" w:rsidRPr="00542DAA" w:rsidRDefault="00C976B7" w:rsidP="000C7FB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The flow of words is smooth. Bridges are established between ideas. 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 terms of scholarly etiquette</w:t>
            </w:r>
          </w:p>
          <w:p w:rsidR="00C976B7" w:rsidRPr="00542DAA" w:rsidRDefault="00C976B7" w:rsidP="000C7FB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includes all the preliminary pages as required by the Faculty.</w:t>
            </w:r>
          </w:p>
          <w:p w:rsidR="00C976B7" w:rsidRPr="00542DAA" w:rsidRDefault="00C976B7" w:rsidP="000C7FB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includes citations for direct quotations, paraphrasing, facts and references to research studies.</w:t>
            </w:r>
          </w:p>
          <w:p w:rsidR="00C976B7" w:rsidRPr="00542DAA" w:rsidRDefault="00C976B7" w:rsidP="000C7FB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In-text citations are found in the reference list.</w:t>
            </w:r>
          </w:p>
          <w:p w:rsidR="00C976B7" w:rsidRPr="00542DAA" w:rsidRDefault="00C976B7" w:rsidP="000C7FB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In-text citations and reference list should closely follow the APA format.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  <w:r w:rsidRPr="00542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976B7" w:rsidRPr="00542DAA" w:rsidRDefault="00C976B7" w:rsidP="000C7FBA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demonstrates an excellent or beautiful use of language.</w:t>
            </w:r>
          </w:p>
          <w:p w:rsidR="00C976B7" w:rsidRPr="005B1022" w:rsidRDefault="00C976B7" w:rsidP="005B102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thesis demonstrates meaningful originality (in terms of research problem, way of development, or findings).</w:t>
            </w:r>
          </w:p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The availability of this element depends on specific committees’ decision.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7" w:rsidRPr="00542DAA" w:rsidTr="00C976B7">
        <w:tc>
          <w:tcPr>
            <w:tcW w:w="54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  <w:shd w:val="clear" w:color="auto" w:fill="FFFFFF" w:themeFill="background1"/>
          </w:tcPr>
          <w:p w:rsidR="00C976B7" w:rsidRPr="00542DAA" w:rsidRDefault="00C976B7" w:rsidP="000C7F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Overall assessment</w:t>
            </w: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976B7" w:rsidRPr="00542DAA" w:rsidRDefault="00C976B7" w:rsidP="000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A2" w:rsidRDefault="006B12A2" w:rsidP="00A60052"/>
    <w:p w:rsidR="009267ED" w:rsidRDefault="006B12A2" w:rsidP="00A60052">
      <w:r>
        <w:t>Examiner:……………………………………………………</w:t>
      </w:r>
      <w:bookmarkStart w:id="0" w:name="_GoBack"/>
      <w:bookmarkEnd w:id="0"/>
      <w:r>
        <w:t>……………….. Signature………………………………………………..</w:t>
      </w:r>
    </w:p>
    <w:sectPr w:rsidR="009267ED" w:rsidSect="006B12A2">
      <w:headerReference w:type="default" r:id="rId8"/>
      <w:footerReference w:type="default" r:id="rId9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31" w:rsidRDefault="00172F31" w:rsidP="000C7FBA">
      <w:pPr>
        <w:spacing w:after="0" w:line="240" w:lineRule="auto"/>
      </w:pPr>
      <w:r>
        <w:separator/>
      </w:r>
    </w:p>
  </w:endnote>
  <w:endnote w:type="continuationSeparator" w:id="0">
    <w:p w:rsidR="00172F31" w:rsidRDefault="00172F31" w:rsidP="000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BA" w:rsidRPr="000C7FBA" w:rsidRDefault="000C7FBA" w:rsidP="000C7FBA">
    <w:pPr>
      <w:pStyle w:val="Footer"/>
      <w:jc w:val="right"/>
      <w:rPr>
        <w:i/>
        <w:sz w:val="18"/>
        <w:szCs w:val="18"/>
      </w:rPr>
    </w:pPr>
    <w:r w:rsidRPr="000C7FBA">
      <w:rPr>
        <w:i/>
        <w:sz w:val="18"/>
        <w:szCs w:val="18"/>
      </w:rPr>
      <w:t>GTLVH-NNHA</w:t>
    </w:r>
  </w:p>
  <w:p w:rsidR="000C7FBA" w:rsidRDefault="000C7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31" w:rsidRDefault="00172F31" w:rsidP="000C7FBA">
      <w:pPr>
        <w:spacing w:after="0" w:line="240" w:lineRule="auto"/>
      </w:pPr>
      <w:r>
        <w:separator/>
      </w:r>
    </w:p>
  </w:footnote>
  <w:footnote w:type="continuationSeparator" w:id="0">
    <w:p w:rsidR="00172F31" w:rsidRDefault="00172F31" w:rsidP="000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39" w:rsidRPr="006B7539" w:rsidRDefault="006B7539" w:rsidP="006B7539">
    <w:pPr>
      <w:pStyle w:val="Header"/>
      <w:jc w:val="right"/>
      <w:rPr>
        <w:i/>
      </w:rPr>
    </w:pPr>
    <w:r w:rsidRPr="006B7539">
      <w:rPr>
        <w:i/>
      </w:rPr>
      <w:t>GTLVH - NNHA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2D4"/>
    <w:multiLevelType w:val="hybridMultilevel"/>
    <w:tmpl w:val="4F920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2D9"/>
    <w:multiLevelType w:val="hybridMultilevel"/>
    <w:tmpl w:val="BF2EF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662B"/>
    <w:multiLevelType w:val="hybridMultilevel"/>
    <w:tmpl w:val="784ED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256"/>
    <w:multiLevelType w:val="hybridMultilevel"/>
    <w:tmpl w:val="095EC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2CFE"/>
    <w:multiLevelType w:val="hybridMultilevel"/>
    <w:tmpl w:val="B4EEA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6C6B"/>
    <w:multiLevelType w:val="hybridMultilevel"/>
    <w:tmpl w:val="BE94E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259D1"/>
    <w:multiLevelType w:val="hybridMultilevel"/>
    <w:tmpl w:val="0F0EE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0C09"/>
    <w:multiLevelType w:val="hybridMultilevel"/>
    <w:tmpl w:val="DAD81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734F5"/>
    <w:multiLevelType w:val="hybridMultilevel"/>
    <w:tmpl w:val="BE94E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03DA5"/>
    <w:multiLevelType w:val="hybridMultilevel"/>
    <w:tmpl w:val="784ED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D"/>
    <w:rsid w:val="000C7FBA"/>
    <w:rsid w:val="00172F31"/>
    <w:rsid w:val="001A3E58"/>
    <w:rsid w:val="00302C72"/>
    <w:rsid w:val="005B1022"/>
    <w:rsid w:val="00601C06"/>
    <w:rsid w:val="006B12A2"/>
    <w:rsid w:val="006B7539"/>
    <w:rsid w:val="00753889"/>
    <w:rsid w:val="00803D0B"/>
    <w:rsid w:val="009267ED"/>
    <w:rsid w:val="00A60052"/>
    <w:rsid w:val="00A67E08"/>
    <w:rsid w:val="00C976B7"/>
    <w:rsid w:val="00CB1B53"/>
    <w:rsid w:val="00D03DBE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BA"/>
  </w:style>
  <w:style w:type="paragraph" w:styleId="Footer">
    <w:name w:val="footer"/>
    <w:basedOn w:val="Normal"/>
    <w:link w:val="FooterChar"/>
    <w:uiPriority w:val="99"/>
    <w:unhideWhenUsed/>
    <w:rsid w:val="000C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BA"/>
  </w:style>
  <w:style w:type="paragraph" w:styleId="BalloonText">
    <w:name w:val="Balloon Text"/>
    <w:basedOn w:val="Normal"/>
    <w:link w:val="BalloonTextChar"/>
    <w:uiPriority w:val="99"/>
    <w:semiHidden/>
    <w:unhideWhenUsed/>
    <w:rsid w:val="000C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BA"/>
  </w:style>
  <w:style w:type="paragraph" w:styleId="Footer">
    <w:name w:val="footer"/>
    <w:basedOn w:val="Normal"/>
    <w:link w:val="FooterChar"/>
    <w:uiPriority w:val="99"/>
    <w:unhideWhenUsed/>
    <w:rsid w:val="000C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BA"/>
  </w:style>
  <w:style w:type="paragraph" w:styleId="BalloonText">
    <w:name w:val="Balloon Text"/>
    <w:basedOn w:val="Normal"/>
    <w:link w:val="BalloonTextChar"/>
    <w:uiPriority w:val="99"/>
    <w:semiHidden/>
    <w:unhideWhenUsed/>
    <w:rsid w:val="000C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24h</cp:lastModifiedBy>
  <cp:revision>10</cp:revision>
  <cp:lastPrinted>2020-05-12T03:38:00Z</cp:lastPrinted>
  <dcterms:created xsi:type="dcterms:W3CDTF">2020-05-11T08:25:00Z</dcterms:created>
  <dcterms:modified xsi:type="dcterms:W3CDTF">2021-09-16T01:13:00Z</dcterms:modified>
</cp:coreProperties>
</file>